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EC3465C" w:rsidP="7EC3465C" w:rsidRDefault="7EC3465C" w14:paraId="60DDEB30" w14:textId="4A9CA12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EC3465C">
        <w:rPr/>
        <w:t>ABCDE, SBAR? Heb jij je kennis nog paraat?</w:t>
      </w:r>
    </w:p>
    <w:p w:rsidR="7EC3465C" w:rsidP="7EC3465C" w:rsidRDefault="7EC3465C" w14:paraId="04890860" w14:textId="09C64F54">
      <w:pPr>
        <w:pStyle w:val="Normal"/>
      </w:pPr>
    </w:p>
    <w:p w:rsidR="7EC3465C" w:rsidP="7EC3465C" w:rsidRDefault="7EC3465C" w14:paraId="49FAFED6" w14:textId="51CBA947">
      <w:pPr>
        <w:pStyle w:val="Normal"/>
      </w:pPr>
      <w:r w:rsidR="06EA5B96">
        <w:rPr/>
        <w:t>De assistente roept je, een spoedgeval!</w:t>
      </w:r>
      <w:r>
        <w:br/>
      </w:r>
      <w:r w:rsidR="06EA5B96">
        <w:rPr/>
        <w:t>Hoe rustig kun jij blijven en weet je de geleerde methodiek in de praktijk te brengen?</w:t>
      </w:r>
    </w:p>
    <w:p w:rsidR="06EA5B96" w:rsidP="06EA5B96" w:rsidRDefault="06EA5B96" w14:paraId="649245BD" w14:textId="604934C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6EA5B96">
        <w:rPr/>
        <w:t>De ABCDE-methodiek is je bekend, maar pas je die ook toe?</w:t>
      </w:r>
    </w:p>
    <w:p w:rsidR="7EC3465C" w:rsidP="7EC3465C" w:rsidRDefault="7EC3465C" w14:paraId="24542C5C" w14:textId="28BCEBE6">
      <w:pPr>
        <w:pStyle w:val="Normal"/>
      </w:pPr>
      <w:r w:rsidR="06EA5B96">
        <w:rPr/>
        <w:t xml:space="preserve">Tijdens deze training wordt de ABCDE-methode eerst stap voor stap </w:t>
      </w:r>
      <w:r w:rsidR="06EA5B96">
        <w:rPr/>
        <w:t>herhaald</w:t>
      </w:r>
      <w:r w:rsidR="06EA5B96">
        <w:rPr/>
        <w:t>, daarna wordt er aan de hand van casuïstiek geoefend.</w:t>
      </w:r>
    </w:p>
    <w:p w:rsidR="7EC3465C" w:rsidP="7EC3465C" w:rsidRDefault="7EC3465C" w14:paraId="2A71821C" w14:textId="2093D286">
      <w:pPr>
        <w:pStyle w:val="Normal"/>
      </w:pPr>
      <w:r w:rsidR="7EC3465C">
        <w:rPr/>
        <w:t>Na deze training heeft de huisarts (weer) de kennis en kunde om de instabiele patiënt te behandelen volgens de ABCDE-methode. Tevens kan de huisarts de patiënt overdragen aan ambulance of andere zorgverlener door middel van de SBAR methode.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C45486"/>
  <w15:docId w15:val="{052a46e8-96e6-4004-b05e-caea05609e49}"/>
  <w:rsids>
    <w:rsidRoot w:val="68C45486"/>
    <w:rsid w:val="06EA5B96"/>
    <w:rsid w:val="68C45486"/>
    <w:rsid w:val="7EC3465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0" ma:contentTypeDescription="Een nieuw document maken." ma:contentTypeScope="" ma:versionID="ad53f4377cb84d224b2b587f41889b35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bd9b97d20a6e1338727dab946e020ba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48F6B-E9FF-4BFB-8724-B400807B93CA}"/>
</file>

<file path=customXml/itemProps2.xml><?xml version="1.0" encoding="utf-8"?>
<ds:datastoreItem xmlns:ds="http://schemas.openxmlformats.org/officeDocument/2006/customXml" ds:itemID="{4C8B3DAA-65BA-4107-93E6-3F8692E068FE}"/>
</file>

<file path=customXml/itemProps3.xml><?xml version="1.0" encoding="utf-8"?>
<ds:datastoreItem xmlns:ds="http://schemas.openxmlformats.org/officeDocument/2006/customXml" ds:itemID="{D4F133B5-F1BC-4E2E-ACE6-761470EBA3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Sabrina Stap | DOKh</dc:creator>
  <keywords/>
  <dc:description/>
  <lastModifiedBy>Sabrina Stap | DOKh</lastModifiedBy>
  <dcterms:created xsi:type="dcterms:W3CDTF">2019-09-09T11:59:10.0000000Z</dcterms:created>
  <dcterms:modified xsi:type="dcterms:W3CDTF">2019-09-10T12:34:55.0409011Z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